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1888B">
      <w:pPr>
        <w:spacing w:after="0" w:line="580" w:lineRule="exact"/>
        <w:ind w:right="1260" w:rightChars="600"/>
        <w:jc w:val="both"/>
        <w:rPr>
          <w:rFonts w:ascii="黑体" w:hAnsi="黑体" w:eastAsia="黑体"/>
          <w:sz w:val="32"/>
          <w:szCs w:val="32"/>
        </w:rPr>
      </w:pPr>
      <w:r>
        <w:rPr>
          <w:rFonts w:hint="eastAsia" w:ascii="黑体" w:hAnsi="黑体" w:eastAsia="黑体"/>
          <w:sz w:val="32"/>
          <w:szCs w:val="32"/>
        </w:rPr>
        <w:t>附件</w:t>
      </w:r>
    </w:p>
    <w:p w14:paraId="6818493E">
      <w:pPr>
        <w:spacing w:after="0"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XX</w:t>
      </w:r>
      <w:r>
        <w:rPr>
          <w:rFonts w:hint="eastAsia" w:ascii="方正小标宋简体" w:eastAsia="方正小标宋简体"/>
          <w:sz w:val="44"/>
          <w:szCs w:val="44"/>
          <w:lang w:val="en-US" w:eastAsia="zh-CN"/>
        </w:rPr>
        <w:t>学部</w:t>
      </w:r>
    </w:p>
    <w:p w14:paraId="2A88221B">
      <w:pPr>
        <w:spacing w:after="0" w:line="580" w:lineRule="exact"/>
        <w:jc w:val="center"/>
        <w:rPr>
          <w:rFonts w:ascii="方正小标宋简体" w:eastAsia="方正小标宋简体"/>
          <w:sz w:val="44"/>
          <w:szCs w:val="44"/>
        </w:rPr>
      </w:pPr>
      <w:r>
        <w:rPr>
          <w:rFonts w:hint="eastAsia" w:ascii="方正小标宋简体" w:eastAsia="方正小标宋简体"/>
          <w:sz w:val="44"/>
          <w:szCs w:val="44"/>
        </w:rPr>
        <w:t>科研诚信制度体系建设情况自查表</w:t>
      </w:r>
    </w:p>
    <w:p w14:paraId="7984CE53">
      <w:pPr>
        <w:spacing w:after="0" w:line="580" w:lineRule="exact"/>
        <w:rPr>
          <w:rFonts w:ascii="仿宋_GB2312" w:eastAsia="仿宋_GB2312"/>
          <w:sz w:val="28"/>
          <w:szCs w:val="28"/>
        </w:rPr>
      </w:pPr>
      <w:r>
        <w:rPr>
          <w:rFonts w:hint="eastAsia" w:ascii="仿宋_GB2312" w:eastAsia="仿宋_GB2312"/>
          <w:sz w:val="28"/>
          <w:szCs w:val="28"/>
          <w:lang w:val="en-US" w:eastAsia="zh-CN"/>
        </w:rPr>
        <w:t>学部</w:t>
      </w:r>
      <w:r>
        <w:rPr>
          <w:rFonts w:hint="eastAsia" w:ascii="仿宋_GB2312" w:eastAsia="仿宋_GB2312"/>
          <w:sz w:val="28"/>
          <w:szCs w:val="28"/>
        </w:rPr>
        <w:t>名称（盖章）：                   填报日期：2025年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103"/>
        <w:gridCol w:w="1326"/>
      </w:tblGrid>
      <w:tr w14:paraId="241B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5" w:type="dxa"/>
            <w:noWrap w:val="0"/>
            <w:vAlign w:val="top"/>
          </w:tcPr>
          <w:p w14:paraId="556EB67B">
            <w:pPr>
              <w:spacing w:after="0" w:line="360" w:lineRule="auto"/>
              <w:jc w:val="center"/>
              <w:rPr>
                <w:rFonts w:ascii="黑体" w:hAnsi="黑体" w:eastAsia="黑体"/>
                <w:sz w:val="24"/>
              </w:rPr>
            </w:pPr>
            <w:r>
              <w:rPr>
                <w:rFonts w:hint="eastAsia" w:ascii="黑体" w:hAnsi="黑体" w:eastAsia="黑体"/>
                <w:sz w:val="24"/>
              </w:rPr>
              <w:t>自查指标</w:t>
            </w:r>
          </w:p>
        </w:tc>
        <w:tc>
          <w:tcPr>
            <w:tcW w:w="5103" w:type="dxa"/>
            <w:noWrap w:val="0"/>
            <w:vAlign w:val="top"/>
          </w:tcPr>
          <w:p w14:paraId="22A3447A">
            <w:pPr>
              <w:spacing w:after="0" w:line="360" w:lineRule="auto"/>
              <w:jc w:val="center"/>
              <w:rPr>
                <w:rFonts w:ascii="黑体" w:hAnsi="黑体" w:eastAsia="黑体"/>
                <w:sz w:val="24"/>
              </w:rPr>
            </w:pPr>
            <w:r>
              <w:rPr>
                <w:rFonts w:hint="eastAsia" w:ascii="黑体" w:hAnsi="黑体" w:eastAsia="黑体"/>
                <w:sz w:val="24"/>
              </w:rPr>
              <w:t>自查要点</w:t>
            </w:r>
          </w:p>
        </w:tc>
        <w:tc>
          <w:tcPr>
            <w:tcW w:w="1326" w:type="dxa"/>
            <w:noWrap w:val="0"/>
            <w:vAlign w:val="top"/>
          </w:tcPr>
          <w:p w14:paraId="38C3BC44">
            <w:pPr>
              <w:spacing w:after="0" w:line="360" w:lineRule="auto"/>
              <w:jc w:val="center"/>
              <w:rPr>
                <w:rFonts w:ascii="黑体" w:hAnsi="黑体" w:eastAsia="黑体"/>
                <w:sz w:val="24"/>
              </w:rPr>
            </w:pPr>
            <w:r>
              <w:rPr>
                <w:rFonts w:hint="eastAsia" w:ascii="黑体" w:hAnsi="黑体" w:eastAsia="黑体"/>
                <w:sz w:val="24"/>
              </w:rPr>
              <w:t>自查结果</w:t>
            </w:r>
          </w:p>
        </w:tc>
      </w:tr>
      <w:tr w14:paraId="2798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noWrap w:val="0"/>
            <w:vAlign w:val="center"/>
          </w:tcPr>
          <w:p w14:paraId="5387CD02">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1.是否已建立学术论文发表诚信承诺制度</w:t>
            </w:r>
          </w:p>
        </w:tc>
        <w:tc>
          <w:tcPr>
            <w:tcW w:w="5103" w:type="dxa"/>
            <w:noWrap w:val="0"/>
            <w:vAlign w:val="center"/>
          </w:tcPr>
          <w:p w14:paraId="441A3160">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1.1在学术论文发表前，本单位作者应签署诚信承诺书，保证所提交的论文不存在抄袭、剽窃、伪造数据、虚假署名等违反学术规范的行为</w:t>
            </w:r>
          </w:p>
        </w:tc>
        <w:tc>
          <w:tcPr>
            <w:tcW w:w="1326" w:type="dxa"/>
            <w:noWrap w:val="0"/>
            <w:vAlign w:val="center"/>
          </w:tcPr>
          <w:p w14:paraId="161B77FD">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44AB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restart"/>
            <w:noWrap w:val="0"/>
            <w:vAlign w:val="center"/>
          </w:tcPr>
          <w:p w14:paraId="73091CA3">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2.是否已建立科研档案和数据管理、科研过程追溯制度</w:t>
            </w:r>
          </w:p>
        </w:tc>
        <w:tc>
          <w:tcPr>
            <w:tcW w:w="5103" w:type="dxa"/>
            <w:noWrap w:val="0"/>
            <w:vAlign w:val="center"/>
          </w:tcPr>
          <w:p w14:paraId="03A15796">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2.1对科研活动记录、科研档案保存等具有明确制度，并建立管理体系和监督机制</w:t>
            </w:r>
          </w:p>
        </w:tc>
        <w:tc>
          <w:tcPr>
            <w:tcW w:w="1326" w:type="dxa"/>
            <w:noWrap w:val="0"/>
            <w:vAlign w:val="center"/>
          </w:tcPr>
          <w:p w14:paraId="2A885B2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7C65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continue"/>
            <w:noWrap w:val="0"/>
            <w:vAlign w:val="center"/>
          </w:tcPr>
          <w:p w14:paraId="26BE7AE0">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p>
        </w:tc>
        <w:tc>
          <w:tcPr>
            <w:tcW w:w="5103" w:type="dxa"/>
            <w:noWrap w:val="0"/>
            <w:vAlign w:val="center"/>
          </w:tcPr>
          <w:p w14:paraId="2A54AD93">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2.2本单位作者作为论文投稿的唯一或主要通讯作者发表论文的相关原始数据和资料，在合理期限内全部实现统一保管、留档备查</w:t>
            </w:r>
          </w:p>
        </w:tc>
        <w:tc>
          <w:tcPr>
            <w:tcW w:w="1326" w:type="dxa"/>
            <w:noWrap w:val="0"/>
            <w:vAlign w:val="center"/>
          </w:tcPr>
          <w:p w14:paraId="15744E7A">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1D4E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restart"/>
            <w:noWrap w:val="0"/>
            <w:vAlign w:val="center"/>
          </w:tcPr>
          <w:p w14:paraId="7DD20F08">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3.是否已建立科研成果检查和报告制度</w:t>
            </w:r>
          </w:p>
        </w:tc>
        <w:tc>
          <w:tcPr>
            <w:tcW w:w="5103" w:type="dxa"/>
            <w:noWrap w:val="0"/>
            <w:vAlign w:val="center"/>
          </w:tcPr>
          <w:p w14:paraId="6FB75F92">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3.1对本单位科研人员的重要学术论文等科研成果进行核查，对短期内发表多篇论文、取得多项专利等成果的，要开展实证核验，加强核实核查</w:t>
            </w:r>
          </w:p>
        </w:tc>
        <w:tc>
          <w:tcPr>
            <w:tcW w:w="1326" w:type="dxa"/>
            <w:noWrap w:val="0"/>
            <w:vAlign w:val="center"/>
          </w:tcPr>
          <w:p w14:paraId="4562D6FA">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185F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continue"/>
            <w:noWrap w:val="0"/>
            <w:vAlign w:val="center"/>
          </w:tcPr>
          <w:p w14:paraId="14221F82">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p>
        </w:tc>
        <w:tc>
          <w:tcPr>
            <w:tcW w:w="5103" w:type="dxa"/>
            <w:noWrap w:val="0"/>
            <w:vAlign w:val="center"/>
          </w:tcPr>
          <w:p w14:paraId="3F8696EB">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3.2对本单位科研项目阶段性进展情况进行核查</w:t>
            </w:r>
          </w:p>
        </w:tc>
        <w:tc>
          <w:tcPr>
            <w:tcW w:w="1326" w:type="dxa"/>
            <w:noWrap w:val="0"/>
            <w:vAlign w:val="center"/>
          </w:tcPr>
          <w:p w14:paraId="65CDDD16">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41D0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continue"/>
            <w:noWrap w:val="0"/>
            <w:vAlign w:val="center"/>
          </w:tcPr>
          <w:p w14:paraId="0371ED30">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p>
        </w:tc>
        <w:tc>
          <w:tcPr>
            <w:tcW w:w="5103" w:type="dxa"/>
            <w:noWrap w:val="0"/>
            <w:vAlign w:val="center"/>
          </w:tcPr>
          <w:p w14:paraId="255BE86E">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3.3要求本单位科研人员对以本单位名义发表的科研成果定期报告</w:t>
            </w:r>
          </w:p>
        </w:tc>
        <w:tc>
          <w:tcPr>
            <w:tcW w:w="1326" w:type="dxa"/>
            <w:noWrap w:val="0"/>
            <w:vAlign w:val="center"/>
          </w:tcPr>
          <w:p w14:paraId="5B1C20D6">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58F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noWrap w:val="0"/>
            <w:vAlign w:val="center"/>
          </w:tcPr>
          <w:p w14:paraId="28087849">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4.是否已建立违背科研诚信行为调查处理等制度</w:t>
            </w:r>
          </w:p>
        </w:tc>
        <w:tc>
          <w:tcPr>
            <w:tcW w:w="5103" w:type="dxa"/>
            <w:noWrap w:val="0"/>
            <w:vAlign w:val="center"/>
          </w:tcPr>
          <w:p w14:paraId="57AE82A3">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4.1根据《科研诚信案件调查处理规则（试行）》制定完善本单位违背科研诚信行为的调查处理办法，明确调查程序、处理规则、处理措施等具体要求</w:t>
            </w:r>
          </w:p>
        </w:tc>
        <w:tc>
          <w:tcPr>
            <w:tcW w:w="1326" w:type="dxa"/>
            <w:noWrap w:val="0"/>
            <w:vAlign w:val="center"/>
          </w:tcPr>
          <w:p w14:paraId="310428B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45E3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restart"/>
            <w:noWrap w:val="0"/>
            <w:vAlign w:val="center"/>
          </w:tcPr>
          <w:p w14:paraId="3460E9D5">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5.是否已建立违背科研诚信行为通报与相关信息公开制度</w:t>
            </w:r>
          </w:p>
        </w:tc>
        <w:tc>
          <w:tcPr>
            <w:tcW w:w="5103" w:type="dxa"/>
            <w:noWrap w:val="0"/>
            <w:vAlign w:val="center"/>
          </w:tcPr>
          <w:p w14:paraId="732AD2AE">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5.1 被调查人一定期限取消相关资格处理和取消已获得的相关称号、资格处理的，应对责任人在单位内部或系统通报批评</w:t>
            </w:r>
          </w:p>
        </w:tc>
        <w:tc>
          <w:tcPr>
            <w:tcW w:w="1326" w:type="dxa"/>
            <w:noWrap w:val="0"/>
            <w:vAlign w:val="center"/>
          </w:tcPr>
          <w:p w14:paraId="0FA6B240">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3D2B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continue"/>
            <w:noWrap w:val="0"/>
            <w:vAlign w:val="center"/>
          </w:tcPr>
          <w:p w14:paraId="3A398D4E">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仿宋_GB2312" w:eastAsia="仿宋_GB2312"/>
                <w:sz w:val="24"/>
              </w:rPr>
            </w:pPr>
          </w:p>
        </w:tc>
        <w:tc>
          <w:tcPr>
            <w:tcW w:w="5103" w:type="dxa"/>
            <w:noWrap w:val="0"/>
            <w:vAlign w:val="center"/>
          </w:tcPr>
          <w:p w14:paraId="1E212C99">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5.2本单位对查实的科研失信行为，应当将处理决定及时报送主管部门，并作为其职务晋升、职称评定、成果奖励、评审表彰等方面的重要参考</w:t>
            </w:r>
          </w:p>
        </w:tc>
        <w:tc>
          <w:tcPr>
            <w:tcW w:w="1326" w:type="dxa"/>
            <w:noWrap w:val="0"/>
            <w:vAlign w:val="center"/>
          </w:tcPr>
          <w:p w14:paraId="454C56E7">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5354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restart"/>
            <w:noWrap w:val="0"/>
            <w:vAlign w:val="center"/>
          </w:tcPr>
          <w:p w14:paraId="5FB66842">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6.是否已建立常态化科研诚信教育制度</w:t>
            </w:r>
          </w:p>
        </w:tc>
        <w:tc>
          <w:tcPr>
            <w:tcW w:w="5103" w:type="dxa"/>
            <w:noWrap w:val="0"/>
            <w:vAlign w:val="center"/>
          </w:tcPr>
          <w:p w14:paraId="2B8E5F64">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6.1已将科研诚信教育纳入教学科研人员培训和学生教育体系，不断完善教育内容及手段，营造崇尚科研诚信的良好风气与文化</w:t>
            </w:r>
          </w:p>
        </w:tc>
        <w:tc>
          <w:tcPr>
            <w:tcW w:w="1326" w:type="dxa"/>
            <w:noWrap w:val="0"/>
            <w:vAlign w:val="center"/>
          </w:tcPr>
          <w:p w14:paraId="09AB9B6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7A42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continue"/>
            <w:noWrap w:val="0"/>
            <w:vAlign w:val="center"/>
          </w:tcPr>
          <w:p w14:paraId="074C2B02">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p>
        </w:tc>
        <w:tc>
          <w:tcPr>
            <w:tcW w:w="5103" w:type="dxa"/>
            <w:noWrap w:val="0"/>
            <w:vAlign w:val="center"/>
          </w:tcPr>
          <w:p w14:paraId="4D7C5062">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6.2在入学入职、职称晋升、参与科技计划项目、国家重大项目、人才项目等重要节点开展科研诚信教育</w:t>
            </w:r>
          </w:p>
        </w:tc>
        <w:tc>
          <w:tcPr>
            <w:tcW w:w="1326" w:type="dxa"/>
            <w:noWrap w:val="0"/>
            <w:vAlign w:val="center"/>
          </w:tcPr>
          <w:p w14:paraId="51FAC45A">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23AB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continue"/>
            <w:noWrap w:val="0"/>
            <w:vAlign w:val="center"/>
          </w:tcPr>
          <w:p w14:paraId="74D9D070">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p>
        </w:tc>
        <w:tc>
          <w:tcPr>
            <w:tcW w:w="5103" w:type="dxa"/>
            <w:noWrap w:val="0"/>
            <w:vAlign w:val="center"/>
          </w:tcPr>
          <w:p w14:paraId="23421183">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6.3对在科研诚信方面存在倾向性、苗头性问题的人员，所在机构应当及时开展科研诚信谈话提醒，加强教育</w:t>
            </w:r>
          </w:p>
        </w:tc>
        <w:tc>
          <w:tcPr>
            <w:tcW w:w="1326" w:type="dxa"/>
            <w:noWrap w:val="0"/>
            <w:vAlign w:val="center"/>
          </w:tcPr>
          <w:p w14:paraId="3D9C3321">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2295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restart"/>
            <w:noWrap w:val="0"/>
            <w:vAlign w:val="center"/>
          </w:tcPr>
          <w:p w14:paraId="260FBD85">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7.学术委员会建设情况</w:t>
            </w:r>
          </w:p>
        </w:tc>
        <w:tc>
          <w:tcPr>
            <w:tcW w:w="5103" w:type="dxa"/>
            <w:noWrap w:val="0"/>
            <w:vAlign w:val="center"/>
          </w:tcPr>
          <w:p w14:paraId="612377E1">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7.1本单位设有学术委员会</w:t>
            </w:r>
          </w:p>
        </w:tc>
        <w:tc>
          <w:tcPr>
            <w:tcW w:w="1326" w:type="dxa"/>
            <w:noWrap w:val="0"/>
            <w:vAlign w:val="center"/>
          </w:tcPr>
          <w:p w14:paraId="22EA3EEB">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609D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continue"/>
            <w:noWrap w:val="0"/>
            <w:vAlign w:val="center"/>
          </w:tcPr>
          <w:p w14:paraId="58BD2300">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p>
        </w:tc>
        <w:tc>
          <w:tcPr>
            <w:tcW w:w="5103" w:type="dxa"/>
            <w:noWrap w:val="0"/>
            <w:vAlign w:val="center"/>
          </w:tcPr>
          <w:p w14:paraId="09B72119">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7.2通过单位章程或制定学术委员会章程，对学术委员会科研诚信工作任务、职责权限作出明确规定，并在工作经费、办事机构、专职人员等方面提供必要保障</w:t>
            </w:r>
          </w:p>
        </w:tc>
        <w:tc>
          <w:tcPr>
            <w:tcW w:w="1326" w:type="dxa"/>
            <w:noWrap w:val="0"/>
            <w:vAlign w:val="center"/>
          </w:tcPr>
          <w:p w14:paraId="5E18D7AA">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36C2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continue"/>
            <w:noWrap w:val="0"/>
            <w:vAlign w:val="center"/>
          </w:tcPr>
          <w:p w14:paraId="3E629C4A">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p>
        </w:tc>
        <w:tc>
          <w:tcPr>
            <w:tcW w:w="5103" w:type="dxa"/>
            <w:noWrap w:val="0"/>
            <w:vAlign w:val="center"/>
          </w:tcPr>
          <w:p w14:paraId="468B750F">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7.3学术委员会认真履行科研诚信建设职责，并切实发挥审议、评定、受理、调查、监督、咨询等作用</w:t>
            </w:r>
          </w:p>
        </w:tc>
        <w:tc>
          <w:tcPr>
            <w:tcW w:w="1326" w:type="dxa"/>
            <w:noWrap w:val="0"/>
            <w:vAlign w:val="center"/>
          </w:tcPr>
          <w:p w14:paraId="67D7C29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是□否</w:t>
            </w:r>
          </w:p>
        </w:tc>
      </w:tr>
      <w:tr w14:paraId="1AC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Merge w:val="continue"/>
            <w:noWrap w:val="0"/>
            <w:vAlign w:val="center"/>
          </w:tcPr>
          <w:p w14:paraId="0B4798A4">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p>
        </w:tc>
        <w:tc>
          <w:tcPr>
            <w:tcW w:w="5103" w:type="dxa"/>
            <w:noWrap w:val="0"/>
            <w:vAlign w:val="center"/>
          </w:tcPr>
          <w:p w14:paraId="56ED2A47">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ascii="仿宋_GB2312" w:eastAsia="仿宋_GB2312"/>
                <w:sz w:val="24"/>
              </w:rPr>
            </w:pPr>
            <w:r>
              <w:rPr>
                <w:rFonts w:hint="eastAsia" w:ascii="仿宋_GB2312" w:eastAsia="仿宋_GB2312"/>
                <w:sz w:val="24"/>
              </w:rPr>
              <w:t>7.4学术委员以3－5年为周期，组织开展或委托学术组织、第三方机构对本单位科研人员的重要学术论文等科研成果进行全覆盖核查</w:t>
            </w:r>
          </w:p>
        </w:tc>
        <w:tc>
          <w:tcPr>
            <w:tcW w:w="1326" w:type="dxa"/>
            <w:noWrap w:val="0"/>
            <w:vAlign w:val="center"/>
          </w:tcPr>
          <w:p w14:paraId="01B43BB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_GB2312" w:eastAsia="仿宋_GB2312"/>
                <w:sz w:val="24"/>
              </w:rPr>
            </w:pPr>
            <w:bookmarkStart w:id="0" w:name="_GoBack"/>
            <w:bookmarkEnd w:id="0"/>
            <w:r>
              <w:rPr>
                <w:rFonts w:hint="eastAsia" w:ascii="仿宋_GB2312" w:eastAsia="仿宋_GB2312"/>
                <w:sz w:val="24"/>
                <w:lang w:eastAsia="zh-CN"/>
              </w:rPr>
              <w:t>☑</w:t>
            </w:r>
            <w:r>
              <w:rPr>
                <w:rFonts w:hint="eastAsia" w:ascii="仿宋_GB2312" w:eastAsia="仿宋_GB2312"/>
                <w:sz w:val="24"/>
              </w:rPr>
              <w:t>是□否</w:t>
            </w:r>
          </w:p>
        </w:tc>
      </w:tr>
    </w:tbl>
    <w:p w14:paraId="03D9BD15">
      <w:pPr>
        <w:spacing w:after="0" w:line="580" w:lineRule="exact"/>
        <w:rPr>
          <w:rFonts w:ascii="仿宋_GB2312" w:eastAsia="仿宋_GB2312"/>
          <w:sz w:val="28"/>
          <w:szCs w:val="28"/>
        </w:rPr>
      </w:pPr>
    </w:p>
    <w:p w14:paraId="73B1397D"/>
    <w:p w14:paraId="374E296D">
      <w:pPr>
        <w:spacing w:line="580" w:lineRule="exact"/>
        <w:ind w:right="1260" w:rightChars="600"/>
        <w:jc w:val="right"/>
        <w:rPr>
          <w:rFonts w:hint="eastAsia" w:ascii="仿宋_GB2312" w:eastAsia="仿宋_GB2312"/>
          <w:sz w:val="32"/>
          <w:szCs w:val="32"/>
        </w:rPr>
      </w:pPr>
    </w:p>
    <w:p w14:paraId="44EE3C0E"/>
    <w:sectPr>
      <w:footerReference r:id="rId3" w:type="default"/>
      <w:footerReference r:id="rId4" w:type="even"/>
      <w:pgSz w:w="11906" w:h="16838"/>
      <w:pgMar w:top="2041" w:right="1531" w:bottom="1985" w:left="1531" w:header="851" w:footer="164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BBE57">
    <w:pPr>
      <w:pStyle w:val="2"/>
      <w:framePr w:wrap="around" w:vAnchor="text" w:hAnchor="margin" w:xAlign="outside" w:y="1"/>
      <w:ind w:left="315" w:leftChars="150" w:right="315" w:rightChars="15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4</w:t>
    </w:r>
    <w:r>
      <w:rPr>
        <w:rStyle w:val="6"/>
        <w:sz w:val="28"/>
        <w:szCs w:val="28"/>
      </w:rPr>
      <w:fldChar w:fldCharType="end"/>
    </w:r>
    <w:r>
      <w:rPr>
        <w:rStyle w:val="6"/>
        <w:sz w:val="28"/>
        <w:szCs w:val="28"/>
      </w:rPr>
      <w:t xml:space="preserve"> —</w:t>
    </w:r>
  </w:p>
  <w:p w14:paraId="4CA6F882">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26213">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3F9F2AC0">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F3677"/>
    <w:rsid w:val="06AF4488"/>
    <w:rsid w:val="354F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1015</Words>
  <Characters>1058</Characters>
  <Lines>0</Lines>
  <Paragraphs>0</Paragraphs>
  <TotalTime>27</TotalTime>
  <ScaleCrop>false</ScaleCrop>
  <LinksUpToDate>false</LinksUpToDate>
  <CharactersWithSpaces>1080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2025-05-19T01:21:00Z</dcterms:created>
  <dc:creator>小海豚</dc:creator>
  <cp:lastModifiedBy>刘峰</cp:lastModifiedBy>
  <dcterms:modified xsi:type="dcterms:W3CDTF">2025-05-27T07:36:29Z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DB9A5E3F11CC483DA04480ADE0099AEF_11</vt:lpwstr>
  </property>
  <property fmtid="{D5CDD505-2E9C-101B-9397-08002B2CF9AE}" pid="4" name="KSOTemplateDocerSaveRecord">
    <vt:lpwstr>eyJoZGlkIjoiMjQxM2FhODA5MDU3MDY3Mzk2OWJlMDBiNzMwMjlhNjUiLCJ1c2VySWQiOiI0NDUzNzg4ODYifQ==</vt:lpwstr>
  </property>
</Properties>
</file>